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FFFE" w14:textId="58374D25" w:rsidR="00585EA1" w:rsidRPr="0083488D" w:rsidRDefault="00585EA1" w:rsidP="007739A8">
      <w:pPr>
        <w:jc w:val="center"/>
        <w:rPr>
          <w:rFonts w:ascii="Arial" w:hAnsi="Arial" w:cs="Arial"/>
          <w:sz w:val="22"/>
          <w:szCs w:val="22"/>
        </w:rPr>
      </w:pPr>
      <w:r w:rsidRPr="0083488D">
        <w:rPr>
          <w:rFonts w:ascii="Arial" w:hAnsi="Arial" w:cs="Arial"/>
          <w:b/>
        </w:rPr>
        <w:t>LOS ANGELES PIANO TRIO</w:t>
      </w:r>
    </w:p>
    <w:p w14:paraId="05E39E80" w14:textId="35BD8E65" w:rsidR="00585EA1" w:rsidRPr="0083488D" w:rsidRDefault="00585EA1" w:rsidP="00585EA1">
      <w:pPr>
        <w:jc w:val="center"/>
        <w:rPr>
          <w:rFonts w:ascii="Arial" w:hAnsi="Arial" w:cs="Arial"/>
          <w:b/>
          <w:sz w:val="22"/>
          <w:szCs w:val="22"/>
        </w:rPr>
      </w:pPr>
      <w:r w:rsidRPr="0083488D">
        <w:rPr>
          <w:rFonts w:ascii="Arial" w:hAnsi="Arial" w:cs="Arial"/>
          <w:b/>
          <w:sz w:val="22"/>
          <w:szCs w:val="22"/>
        </w:rPr>
        <w:t xml:space="preserve">Fabio </w:t>
      </w:r>
      <w:proofErr w:type="spellStart"/>
      <w:r w:rsidRPr="0083488D">
        <w:rPr>
          <w:rFonts w:ascii="Arial" w:hAnsi="Arial" w:cs="Arial"/>
          <w:b/>
          <w:sz w:val="22"/>
          <w:szCs w:val="22"/>
        </w:rPr>
        <w:t>B</w:t>
      </w:r>
      <w:r w:rsidR="00BF32E7">
        <w:rPr>
          <w:rFonts w:ascii="Arial" w:hAnsi="Arial" w:cs="Arial"/>
          <w:b/>
          <w:sz w:val="22"/>
          <w:szCs w:val="22"/>
        </w:rPr>
        <w:t>i</w:t>
      </w:r>
      <w:r w:rsidRPr="0083488D">
        <w:rPr>
          <w:rFonts w:ascii="Arial" w:hAnsi="Arial" w:cs="Arial"/>
          <w:b/>
          <w:sz w:val="22"/>
          <w:szCs w:val="22"/>
        </w:rPr>
        <w:t>di</w:t>
      </w:r>
      <w:r w:rsidR="00BF32E7">
        <w:rPr>
          <w:rFonts w:ascii="Arial" w:hAnsi="Arial" w:cs="Arial"/>
          <w:b/>
          <w:sz w:val="22"/>
          <w:szCs w:val="22"/>
        </w:rPr>
        <w:t>n</w:t>
      </w:r>
      <w:r w:rsidRPr="0083488D">
        <w:rPr>
          <w:rFonts w:ascii="Arial" w:hAnsi="Arial" w:cs="Arial"/>
          <w:b/>
          <w:sz w:val="22"/>
          <w:szCs w:val="22"/>
        </w:rPr>
        <w:t>i</w:t>
      </w:r>
      <w:proofErr w:type="spellEnd"/>
      <w:r w:rsidRPr="0083488D">
        <w:rPr>
          <w:rFonts w:ascii="Arial" w:hAnsi="Arial" w:cs="Arial"/>
          <w:b/>
          <w:sz w:val="22"/>
          <w:szCs w:val="22"/>
        </w:rPr>
        <w:t>, piano; Margaret Batjer, violin; Andrew Shulman, cello</w:t>
      </w:r>
    </w:p>
    <w:p w14:paraId="08444535" w14:textId="1D824B17" w:rsidR="00585EA1" w:rsidRDefault="00AA4D06" w:rsidP="00AA4D0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(Please do not make any edits without the express permission of the artists)</w:t>
      </w:r>
    </w:p>
    <w:p w14:paraId="01FE9AAA" w14:textId="77777777" w:rsidR="005240B7" w:rsidRPr="0083488D" w:rsidRDefault="005240B7" w:rsidP="00585EA1">
      <w:pPr>
        <w:rPr>
          <w:rFonts w:ascii="Arial" w:hAnsi="Arial" w:cs="Arial"/>
        </w:rPr>
      </w:pPr>
    </w:p>
    <w:p w14:paraId="380C6CB9" w14:textId="77777777" w:rsidR="00467487" w:rsidRDefault="00467487" w:rsidP="00117FE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6D4C43" w14:textId="24D26F81" w:rsidR="00117FED" w:rsidRPr="0083488D" w:rsidRDefault="00117FED" w:rsidP="00117FE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32E7">
        <w:rPr>
          <w:rFonts w:ascii="Arial" w:hAnsi="Arial" w:cs="Arial"/>
          <w:b/>
          <w:color w:val="000000" w:themeColor="text1"/>
          <w:sz w:val="22"/>
          <w:szCs w:val="22"/>
        </w:rPr>
        <w:t>Los Angeles Piano Trio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brings a </w:t>
      </w:r>
      <w:r w:rsidRPr="00C74ED0">
        <w:rPr>
          <w:rFonts w:ascii="Arial" w:hAnsi="Arial" w:cs="Arial"/>
          <w:color w:val="000000" w:themeColor="text1"/>
          <w:sz w:val="22"/>
          <w:szCs w:val="22"/>
        </w:rPr>
        <w:t>new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level of refinement, emotional depth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and artistry to the piano trio repertoire, reflecting the City of Angels’ rich cultural legacy, global impact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vibrant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energy. Venerated artists and long-time L.A. residents Fabio </w:t>
      </w:r>
      <w:proofErr w:type="spellStart"/>
      <w:r w:rsidRPr="0083488D">
        <w:rPr>
          <w:rFonts w:ascii="Arial" w:hAnsi="Arial" w:cs="Arial"/>
          <w:color w:val="000000" w:themeColor="text1"/>
          <w:sz w:val="22"/>
          <w:szCs w:val="22"/>
        </w:rPr>
        <w:t>Bidini</w:t>
      </w:r>
      <w:proofErr w:type="spellEnd"/>
      <w:r w:rsidRPr="0083488D">
        <w:rPr>
          <w:rFonts w:ascii="Arial" w:hAnsi="Arial" w:cs="Arial"/>
          <w:color w:val="000000" w:themeColor="text1"/>
          <w:sz w:val="22"/>
          <w:szCs w:val="22"/>
        </w:rPr>
        <w:t>, piano, Margaret Batjer, violin, and Andrew Shulman, cello, founded the chamber ensemble in 2020, building upon their distinguished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international careers as critically acclaimed soloists, chamber musicians, recording artists and pedagogues. </w:t>
      </w:r>
    </w:p>
    <w:p w14:paraId="78137DB4" w14:textId="77777777" w:rsidR="00117FED" w:rsidRPr="0083488D" w:rsidRDefault="00117FED" w:rsidP="00117FE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CA5AA7" w14:textId="77777777" w:rsidR="00117FED" w:rsidRPr="0083488D" w:rsidRDefault="00117FED" w:rsidP="00117FE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488D">
        <w:rPr>
          <w:rFonts w:ascii="Arial" w:hAnsi="Arial" w:cs="Arial"/>
          <w:color w:val="000000" w:themeColor="text1"/>
          <w:sz w:val="22"/>
          <w:szCs w:val="22"/>
        </w:rPr>
        <w:t>Finding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great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joy in playing together, which is palpable, the three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like-minded musicians embrace the artistic freedom and warmth provided within the </w:t>
      </w:r>
      <w:r w:rsidRPr="00606BA1">
        <w:rPr>
          <w:rFonts w:ascii="Arial" w:hAnsi="Arial" w:cs="Arial"/>
          <w:color w:val="000000" w:themeColor="text1"/>
          <w:sz w:val="22"/>
          <w:szCs w:val="22"/>
        </w:rPr>
        <w:t xml:space="preserve">structure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606BA1">
        <w:rPr>
          <w:rFonts w:ascii="Arial" w:hAnsi="Arial" w:cs="Arial"/>
          <w:color w:val="000000" w:themeColor="text1"/>
          <w:sz w:val="22"/>
          <w:szCs w:val="22"/>
        </w:rPr>
        <w:t>trio, enabling them to express their distinctive musical personalities while creating highly collaborative, inspiring chamber music performances. They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present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the core piano trio repertoire of Haydn, Mozart, Beethoven, Brahms and Dvorak and 20</w:t>
      </w:r>
      <w:r w:rsidRPr="0083488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Century gems by Shostakovich, Ravel and others, transporting audiences with their fresh, inventive interpretations,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exceptional technical </w:t>
      </w:r>
      <w:r w:rsidRPr="00446712">
        <w:rPr>
          <w:rFonts w:ascii="Arial" w:hAnsi="Arial" w:cs="Arial"/>
          <w:color w:val="000000" w:themeColor="text1"/>
          <w:sz w:val="22"/>
          <w:szCs w:val="22"/>
        </w:rPr>
        <w:t xml:space="preserve">prowess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and abiding musical passion. </w:t>
      </w:r>
      <w:r>
        <w:rPr>
          <w:rFonts w:ascii="Arial" w:hAnsi="Arial" w:cs="Arial"/>
          <w:color w:val="000000" w:themeColor="text1"/>
          <w:sz w:val="22"/>
          <w:szCs w:val="22"/>
        </w:rPr>
        <w:t>Additionally, t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hey plan to introduce new and seldom-played works in seasons to come, mirroring LA’s own diverse arts scene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which,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rooted in tradition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also sets trends around the globe.</w:t>
      </w:r>
    </w:p>
    <w:p w14:paraId="540480AC" w14:textId="77777777" w:rsidR="00117FED" w:rsidRPr="0083488D" w:rsidRDefault="00117FED" w:rsidP="00117FE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C935AD" w14:textId="77777777" w:rsidR="00117FED" w:rsidRPr="0083488D" w:rsidRDefault="00117FED" w:rsidP="00117FE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proofErr w:type="spellStart"/>
      <w:r w:rsidRPr="0083488D">
        <w:rPr>
          <w:rFonts w:ascii="Arial" w:hAnsi="Arial" w:cs="Arial"/>
          <w:color w:val="000000" w:themeColor="text1"/>
          <w:sz w:val="22"/>
          <w:szCs w:val="22"/>
        </w:rPr>
        <w:t>Bidini</w:t>
      </w:r>
      <w:proofErr w:type="spellEnd"/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, Batjer and Shulman, who have performed together in various duo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ensemble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combinations over the years, this project comes at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optimum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time in their </w:t>
      </w:r>
      <w:r w:rsidRPr="00446712">
        <w:rPr>
          <w:rFonts w:ascii="Arial" w:hAnsi="Arial" w:cs="Arial"/>
          <w:color w:val="000000" w:themeColor="text1"/>
          <w:sz w:val="22"/>
          <w:szCs w:val="22"/>
        </w:rPr>
        <w:t xml:space="preserve">careers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with each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infusing </w:t>
      </w:r>
      <w:r w:rsidRPr="00BF32E7">
        <w:rPr>
          <w:rFonts w:ascii="Arial" w:hAnsi="Arial" w:cs="Arial"/>
          <w:b/>
          <w:color w:val="000000" w:themeColor="text1"/>
          <w:sz w:val="22"/>
          <w:szCs w:val="22"/>
        </w:rPr>
        <w:t>Los Angeles Piano Trio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decades of wide-ranging musical experience at the highest echelon, for which they have garnered tremendous accolades.</w:t>
      </w:r>
    </w:p>
    <w:p w14:paraId="0433C223" w14:textId="77777777" w:rsidR="00585EA1" w:rsidRPr="0083488D" w:rsidRDefault="00585EA1" w:rsidP="00585EA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D6AEB7" w14:textId="09BF279E" w:rsidR="00873E33" w:rsidRPr="002D06F1" w:rsidRDefault="00585EA1" w:rsidP="00873E33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Critics proclaim </w:t>
      </w:r>
      <w:r w:rsidRPr="0083488D">
        <w:rPr>
          <w:rFonts w:ascii="Arial" w:hAnsi="Arial" w:cs="Arial"/>
          <w:b/>
          <w:color w:val="000000" w:themeColor="text1"/>
          <w:sz w:val="22"/>
          <w:szCs w:val="22"/>
        </w:rPr>
        <w:t xml:space="preserve">Fabio </w:t>
      </w:r>
      <w:proofErr w:type="spellStart"/>
      <w:r w:rsidRPr="0083488D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BF32E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83488D">
        <w:rPr>
          <w:rFonts w:ascii="Arial" w:hAnsi="Arial" w:cs="Arial"/>
          <w:b/>
          <w:color w:val="000000" w:themeColor="text1"/>
          <w:sz w:val="22"/>
          <w:szCs w:val="22"/>
        </w:rPr>
        <w:t>dini</w:t>
      </w:r>
      <w:proofErr w:type="spellEnd"/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, a finalist in the 1993 Van Cliburn International Piano Competition, </w:t>
      </w:r>
      <w:r w:rsidRPr="0083488D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a 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“keyboard wizard (with) a beautiful tone” (</w:t>
      </w:r>
      <w:r w:rsidRPr="0083488D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Boston Musical Intelligencer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“capable of an admirable simplicity…truly touching” 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The New York Times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). The Italian-born musician, who plays with “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rigor of a poet and the flair of a magician” (</w:t>
      </w:r>
      <w:r w:rsidRPr="0083488D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Los Angeles Times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C2146F"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considered among the world’s leading concert pianists and pedagogues</w:t>
      </w:r>
      <w:r w:rsidR="002E6F37"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gramStart"/>
      <w:r w:rsidR="00B27329"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Also</w:t>
      </w:r>
      <w:proofErr w:type="gramEnd"/>
      <w:r w:rsidR="00B27329"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2E6F37" w:rsidRPr="008348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n demand as a chamber music partner, </w:t>
      </w:r>
      <w:r w:rsidR="002E6F37" w:rsidRPr="0083488D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>h</w:t>
      </w:r>
      <w:r w:rsidR="00F3324D" w:rsidRPr="0083488D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>e</w:t>
      </w:r>
      <w:r w:rsidR="00873E33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 </w:t>
      </w:r>
      <w:r w:rsidR="00873E33" w:rsidRPr="002D06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formerly held the piano chair at the Berlin </w:t>
      </w:r>
      <w:proofErr w:type="spellStart"/>
      <w:r w:rsidR="00D2754B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Hanns</w:t>
      </w:r>
      <w:proofErr w:type="spellEnd"/>
      <w:r w:rsidR="00D2754B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Eisler Hochschule </w:t>
      </w:r>
      <w:proofErr w:type="spellStart"/>
      <w:r w:rsidR="00D2754B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für</w:t>
      </w:r>
      <w:proofErr w:type="spellEnd"/>
      <w:r w:rsidR="00D2754B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754B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Musik</w:t>
      </w:r>
      <w:proofErr w:type="spellEnd"/>
      <w:r w:rsidR="00D2754B">
        <w:rPr>
          <w:rFonts w:ascii="Arial" w:eastAsia="Times New Roman" w:hAnsi="Arial" w:cs="Arial"/>
          <w:sz w:val="22"/>
          <w:szCs w:val="22"/>
        </w:rPr>
        <w:t xml:space="preserve"> </w:t>
      </w:r>
      <w:r w:rsidR="00873E33" w:rsidRPr="002D06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and, in 2015,</w:t>
      </w:r>
      <w:r w:rsidR="00873E33" w:rsidRPr="002D06F1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 </w:t>
      </w:r>
      <w:r w:rsidR="00873E33" w:rsidRPr="002D06F1">
        <w:rPr>
          <w:rFonts w:ascii="Arial" w:hAnsi="Arial" w:cs="Arial"/>
          <w:color w:val="000000" w:themeColor="text1"/>
          <w:sz w:val="22"/>
          <w:szCs w:val="22"/>
        </w:rPr>
        <w:t xml:space="preserve">was named the first Carol </w:t>
      </w:r>
      <w:proofErr w:type="spellStart"/>
      <w:r w:rsidR="00873E33" w:rsidRPr="002D06F1">
        <w:rPr>
          <w:rFonts w:ascii="Arial" w:hAnsi="Arial" w:cs="Arial"/>
          <w:color w:val="000000" w:themeColor="text1"/>
          <w:sz w:val="22"/>
          <w:szCs w:val="22"/>
        </w:rPr>
        <w:t>Grigor</w:t>
      </w:r>
      <w:proofErr w:type="spellEnd"/>
      <w:r w:rsidR="00873E33" w:rsidRPr="002D06F1">
        <w:rPr>
          <w:rFonts w:ascii="Arial" w:hAnsi="Arial" w:cs="Arial"/>
          <w:color w:val="000000" w:themeColor="text1"/>
          <w:sz w:val="22"/>
          <w:szCs w:val="22"/>
        </w:rPr>
        <w:t xml:space="preserve"> Piano Chair at the Colburn Music Academy in Los Angeles </w:t>
      </w:r>
      <w:r w:rsidR="00873E33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21E68">
        <w:rPr>
          <w:rFonts w:ascii="Arial" w:hAnsi="Arial" w:cs="Arial"/>
          <w:color w:val="000000" w:themeColor="text1"/>
          <w:sz w:val="22"/>
          <w:szCs w:val="22"/>
        </w:rPr>
        <w:t xml:space="preserve">appointed as </w:t>
      </w:r>
      <w:r w:rsidR="00873E33" w:rsidRPr="002D06F1">
        <w:rPr>
          <w:rFonts w:ascii="Arial" w:hAnsi="Arial" w:cs="Arial"/>
          <w:color w:val="000000" w:themeColor="text1"/>
          <w:sz w:val="22"/>
          <w:szCs w:val="22"/>
        </w:rPr>
        <w:t xml:space="preserve">a Professor at the </w:t>
      </w:r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Hochschule </w:t>
      </w:r>
      <w:proofErr w:type="spellStart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für</w:t>
      </w:r>
      <w:proofErr w:type="spellEnd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Musik</w:t>
      </w:r>
      <w:proofErr w:type="spellEnd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und </w:t>
      </w:r>
      <w:proofErr w:type="spellStart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Tanz</w:t>
      </w:r>
      <w:proofErr w:type="spellEnd"/>
      <w:r w:rsidR="00873E33" w:rsidRPr="002D06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Cologne, Germany.</w:t>
      </w:r>
    </w:p>
    <w:p w14:paraId="58FB4126" w14:textId="77777777" w:rsidR="00585EA1" w:rsidRPr="0083488D" w:rsidRDefault="00585EA1" w:rsidP="00585EA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9FF27BF" w14:textId="67A196BA" w:rsidR="00585EA1" w:rsidRPr="00117FED" w:rsidRDefault="00585EA1" w:rsidP="00585EA1">
      <w:pPr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3488D">
        <w:rPr>
          <w:rFonts w:ascii="Arial" w:hAnsi="Arial" w:cs="Arial"/>
          <w:b/>
          <w:color w:val="000000" w:themeColor="text1"/>
          <w:sz w:val="22"/>
          <w:szCs w:val="22"/>
        </w:rPr>
        <w:t>Margaret Batjer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lauded for her “</w:t>
      </w:r>
      <w:r w:rsidR="00D159EF">
        <w:rPr>
          <w:rFonts w:ascii="Arial" w:hAnsi="Arial" w:cs="Arial"/>
          <w:color w:val="000000" w:themeColor="text1"/>
          <w:sz w:val="22"/>
          <w:szCs w:val="22"/>
        </w:rPr>
        <w:t>gleaming warmth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” (</w:t>
      </w:r>
      <w:r w:rsidR="00D159EF">
        <w:rPr>
          <w:rFonts w:ascii="Arial" w:hAnsi="Arial" w:cs="Arial"/>
          <w:i/>
          <w:color w:val="000000" w:themeColor="text1"/>
          <w:sz w:val="22"/>
          <w:szCs w:val="22"/>
        </w:rPr>
        <w:t>Los Angeles Times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), “high-flying” performances and ability to make “her instrument purr and soar…with an engrossing combination of intensity and technical fluency” 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San Francisco Classical Voice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</w:t>
      </w:r>
      <w:r w:rsidR="00613E94" w:rsidRPr="0083488D">
        <w:rPr>
          <w:rFonts w:ascii="Arial" w:hAnsi="Arial" w:cs="Arial"/>
          <w:color w:val="000000" w:themeColor="text1"/>
          <w:sz w:val="22"/>
          <w:szCs w:val="22"/>
        </w:rPr>
        <w:t>, is “d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ownright exciting to watch and hear”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Violinist.com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</w:t>
      </w:r>
      <w:r w:rsidR="00F22F60" w:rsidRPr="0083488D">
        <w:rPr>
          <w:rFonts w:ascii="Arial" w:hAnsi="Arial" w:cs="Arial"/>
          <w:color w:val="000000" w:themeColor="text1"/>
          <w:sz w:val="22"/>
          <w:szCs w:val="22"/>
        </w:rPr>
        <w:t>. T</w:t>
      </w:r>
      <w:r w:rsidR="00E50ED0" w:rsidRPr="0083488D">
        <w:rPr>
          <w:rFonts w:ascii="Arial" w:hAnsi="Arial" w:cs="Arial"/>
          <w:color w:val="000000" w:themeColor="text1"/>
          <w:sz w:val="22"/>
          <w:szCs w:val="22"/>
        </w:rPr>
        <w:t>he</w:t>
      </w:r>
      <w:r w:rsidR="00F3324D" w:rsidRPr="0083488D">
        <w:rPr>
          <w:rFonts w:ascii="Arial" w:hAnsi="Arial" w:cs="Arial"/>
          <w:color w:val="000000" w:themeColor="text1"/>
          <w:sz w:val="22"/>
          <w:szCs w:val="22"/>
        </w:rPr>
        <w:t xml:space="preserve"> esteemed chamber artist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has served as Concertmaster of Los Angeles Chamber Orchestra since 1998</w:t>
      </w:r>
      <w:r w:rsidR="00C37B71" w:rsidRPr="008348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51994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was a member of the </w:t>
      </w:r>
      <w:proofErr w:type="spellStart"/>
      <w:r w:rsidR="00351994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>Quartetto</w:t>
      </w:r>
      <w:proofErr w:type="spellEnd"/>
      <w:r w:rsidR="00351994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51994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>Accardo</w:t>
      </w:r>
      <w:proofErr w:type="spellEnd"/>
      <w:r w:rsidR="00351994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from 1984 to 2000 and 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>has long been affiliated with the Marlboro Music Festival</w:t>
      </w:r>
      <w:r w:rsidR="00604C26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other renowned chamber music festivals</w:t>
      </w:r>
      <w:r w:rsidR="00F3324D"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Pr="008348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She </w:t>
      </w:r>
      <w:r w:rsidR="00D04E38">
        <w:rPr>
          <w:rFonts w:ascii="Arial" w:hAnsi="Arial" w:cs="Arial"/>
          <w:color w:val="000000" w:themeColor="text1"/>
          <w:sz w:val="22"/>
          <w:szCs w:val="22"/>
        </w:rPr>
        <w:t xml:space="preserve">serves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on the violin faculty</w:t>
      </w:r>
      <w:r w:rsidR="00034307" w:rsidRPr="0083488D">
        <w:rPr>
          <w:rFonts w:ascii="Arial" w:hAnsi="Arial" w:cs="Arial"/>
          <w:color w:val="000000" w:themeColor="text1"/>
          <w:sz w:val="22"/>
          <w:szCs w:val="22"/>
        </w:rPr>
        <w:t xml:space="preserve"> at b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oth USC Thornton School of Music and Colburn </w:t>
      </w:r>
      <w:r w:rsidR="00FD53BB">
        <w:rPr>
          <w:rFonts w:ascii="Arial" w:hAnsi="Arial" w:cs="Arial"/>
          <w:color w:val="000000" w:themeColor="text1"/>
          <w:sz w:val="22"/>
          <w:szCs w:val="22"/>
        </w:rPr>
        <w:t xml:space="preserve">Music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Academy. </w:t>
      </w:r>
    </w:p>
    <w:p w14:paraId="0CA4952B" w14:textId="77777777" w:rsidR="00585EA1" w:rsidRPr="0083488D" w:rsidRDefault="00585EA1" w:rsidP="00585EA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2A1288" w14:textId="7C9D2F70" w:rsidR="009D5A89" w:rsidRPr="00AA4D06" w:rsidRDefault="00585EA1" w:rsidP="00AA4D0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488D">
        <w:rPr>
          <w:rFonts w:ascii="Arial" w:hAnsi="Arial" w:cs="Arial"/>
          <w:b/>
          <w:color w:val="000000" w:themeColor="text1"/>
          <w:sz w:val="22"/>
          <w:szCs w:val="22"/>
        </w:rPr>
        <w:t>Andrew Shulman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draws praise for his “fastidious poetry of phrase and technique” 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The Times, London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 and “nuanced and impassioned” performances 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Salt Lake Tribune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). His distinctive sound is “stunning… brilliantly powerful (with a) burnished tone creating a confiding expressiveness…always eloquent and passionate” (</w:t>
      </w:r>
      <w:r w:rsidRPr="0083488D">
        <w:rPr>
          <w:rFonts w:ascii="Arial" w:hAnsi="Arial" w:cs="Arial"/>
          <w:i/>
          <w:color w:val="000000" w:themeColor="text1"/>
          <w:sz w:val="22"/>
          <w:szCs w:val="22"/>
        </w:rPr>
        <w:t>Los Angeles Times).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Appointed Principal Cello of Los Angeles Chamber Orchestra in 2008, the London-born musician </w:t>
      </w:r>
      <w:r w:rsidR="00E51BF3">
        <w:rPr>
          <w:rFonts w:ascii="Arial" w:hAnsi="Arial" w:cs="Arial"/>
          <w:color w:val="000000" w:themeColor="text1"/>
          <w:sz w:val="22"/>
          <w:szCs w:val="22"/>
        </w:rPr>
        <w:t>wa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s Principal Cello </w:t>
      </w:r>
      <w:r w:rsidRPr="00117FED"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 w:rsidR="004A1ED5" w:rsidRPr="00117FED">
        <w:rPr>
          <w:rFonts w:ascii="Arial" w:hAnsi="Arial" w:cs="Arial"/>
          <w:color w:val="000000" w:themeColor="text1"/>
          <w:sz w:val="22"/>
          <w:szCs w:val="22"/>
        </w:rPr>
        <w:t>Philharmonia Orchestra</w:t>
      </w:r>
      <w:r w:rsidR="00467487">
        <w:rPr>
          <w:rFonts w:ascii="Arial" w:hAnsi="Arial" w:cs="Arial"/>
          <w:color w:val="000000" w:themeColor="text1"/>
          <w:sz w:val="22"/>
          <w:szCs w:val="22"/>
        </w:rPr>
        <w:t xml:space="preserve">, ASMF </w:t>
      </w:r>
      <w:bookmarkStart w:id="0" w:name="_GoBack"/>
      <w:bookmarkEnd w:id="0"/>
      <w:r w:rsidR="004A1ED5" w:rsidRPr="00117FED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117FED">
        <w:rPr>
          <w:rFonts w:ascii="Arial" w:hAnsi="Arial" w:cs="Arial"/>
          <w:color w:val="000000" w:themeColor="text1"/>
          <w:sz w:val="22"/>
          <w:szCs w:val="22"/>
        </w:rPr>
        <w:t xml:space="preserve">Los Angeles Philharmonic </w:t>
      </w:r>
      <w:r w:rsidR="007C3529" w:rsidRPr="00117FED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F3324D" w:rsidRPr="00117FED">
        <w:rPr>
          <w:rFonts w:ascii="Arial" w:hAnsi="Arial" w:cs="Arial"/>
          <w:color w:val="000000" w:themeColor="text1"/>
          <w:sz w:val="22"/>
          <w:szCs w:val="22"/>
        </w:rPr>
        <w:t>enjoys</w:t>
      </w:r>
      <w:r w:rsidR="00246B06" w:rsidRPr="00117F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1BF3" w:rsidRPr="00117FED">
        <w:rPr>
          <w:rFonts w:ascii="Arial" w:hAnsi="Arial" w:cs="Arial"/>
          <w:color w:val="000000" w:themeColor="text1"/>
          <w:sz w:val="22"/>
          <w:szCs w:val="22"/>
        </w:rPr>
        <w:t xml:space="preserve">a busy schedule of </w:t>
      </w:r>
      <w:r w:rsidRPr="00117FED">
        <w:rPr>
          <w:rFonts w:ascii="Arial" w:hAnsi="Arial" w:cs="Arial"/>
          <w:color w:val="000000" w:themeColor="text1"/>
          <w:sz w:val="22"/>
          <w:szCs w:val="22"/>
        </w:rPr>
        <w:t>solo</w:t>
      </w:r>
      <w:r w:rsidR="004A1ED5" w:rsidRPr="00117FED">
        <w:rPr>
          <w:rFonts w:ascii="Arial" w:hAnsi="Arial" w:cs="Arial"/>
          <w:color w:val="000000" w:themeColor="text1"/>
          <w:sz w:val="22"/>
          <w:szCs w:val="22"/>
        </w:rPr>
        <w:t>, chamber music</w:t>
      </w:r>
      <w:r w:rsidRPr="00117F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4C26" w:rsidRPr="00117FED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604C26" w:rsidRPr="0083488D">
        <w:rPr>
          <w:rFonts w:ascii="Arial" w:hAnsi="Arial" w:cs="Arial"/>
          <w:color w:val="000000" w:themeColor="text1"/>
          <w:sz w:val="22"/>
          <w:szCs w:val="22"/>
        </w:rPr>
        <w:t>recording</w:t>
      </w:r>
      <w:r w:rsidR="002A79CD">
        <w:rPr>
          <w:rFonts w:ascii="Arial" w:hAnsi="Arial" w:cs="Arial"/>
          <w:color w:val="000000" w:themeColor="text1"/>
          <w:sz w:val="22"/>
          <w:szCs w:val="22"/>
        </w:rPr>
        <w:t xml:space="preserve"> engagements</w:t>
      </w:r>
      <w:r w:rsidR="004A1ED5">
        <w:rPr>
          <w:rFonts w:ascii="Arial" w:hAnsi="Arial" w:cs="Arial"/>
          <w:color w:val="000000" w:themeColor="text1"/>
          <w:sz w:val="22"/>
          <w:szCs w:val="22"/>
        </w:rPr>
        <w:t>.</w:t>
      </w:r>
      <w:r w:rsidR="00604C26" w:rsidRPr="00834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3529" w:rsidRPr="0083488D">
        <w:rPr>
          <w:rFonts w:ascii="Arial" w:hAnsi="Arial" w:cs="Arial"/>
          <w:color w:val="000000" w:themeColor="text1"/>
          <w:sz w:val="22"/>
          <w:szCs w:val="22"/>
        </w:rPr>
        <w:t xml:space="preserve">Shulman </w:t>
      </w:r>
      <w:r w:rsidR="00D04E38">
        <w:rPr>
          <w:rFonts w:ascii="Arial" w:hAnsi="Arial" w:cs="Arial"/>
          <w:color w:val="000000" w:themeColor="text1"/>
          <w:sz w:val="22"/>
          <w:szCs w:val="22"/>
        </w:rPr>
        <w:t>serves</w:t>
      </w:r>
      <w:r w:rsidR="00F3324D" w:rsidRPr="00834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4C26" w:rsidRPr="0083488D">
        <w:rPr>
          <w:rFonts w:ascii="Arial" w:hAnsi="Arial" w:cs="Arial"/>
          <w:color w:val="000000" w:themeColor="text1"/>
          <w:sz w:val="22"/>
          <w:szCs w:val="22"/>
        </w:rPr>
        <w:t>on the</w:t>
      </w:r>
      <w:r w:rsidR="00246B06" w:rsidRPr="00834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USC Thornton School of Music</w:t>
      </w:r>
      <w:r w:rsidR="00E51B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1BF3" w:rsidRPr="0083488D">
        <w:rPr>
          <w:rFonts w:ascii="Arial" w:hAnsi="Arial" w:cs="Arial"/>
          <w:color w:val="000000" w:themeColor="text1"/>
          <w:sz w:val="22"/>
          <w:szCs w:val="22"/>
        </w:rPr>
        <w:t>cello faculty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.</w:t>
      </w:r>
      <w:r w:rsidR="008F592C" w:rsidRPr="0083488D">
        <w:rPr>
          <w:rFonts w:ascii="Arial" w:hAnsi="Arial" w:cs="Arial"/>
          <w:sz w:val="22"/>
          <w:szCs w:val="22"/>
        </w:rPr>
        <w:t xml:space="preserve"> </w:t>
      </w:r>
    </w:p>
    <w:sectPr w:rsidR="009D5A89" w:rsidRPr="00AA4D06" w:rsidSect="000A325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D"/>
    <w:rsid w:val="00010ABE"/>
    <w:rsid w:val="00023BEC"/>
    <w:rsid w:val="0002520A"/>
    <w:rsid w:val="00034307"/>
    <w:rsid w:val="0004518F"/>
    <w:rsid w:val="000563FD"/>
    <w:rsid w:val="00057F11"/>
    <w:rsid w:val="000602EA"/>
    <w:rsid w:val="00062120"/>
    <w:rsid w:val="000650E6"/>
    <w:rsid w:val="00066F62"/>
    <w:rsid w:val="00072611"/>
    <w:rsid w:val="00081BB1"/>
    <w:rsid w:val="000835AD"/>
    <w:rsid w:val="000959BB"/>
    <w:rsid w:val="00096B3F"/>
    <w:rsid w:val="000A0288"/>
    <w:rsid w:val="000A325E"/>
    <w:rsid w:val="000B7450"/>
    <w:rsid w:val="000E1FF7"/>
    <w:rsid w:val="000E41B2"/>
    <w:rsid w:val="000E6B5E"/>
    <w:rsid w:val="000F3B23"/>
    <w:rsid w:val="00101234"/>
    <w:rsid w:val="001040B6"/>
    <w:rsid w:val="001054DB"/>
    <w:rsid w:val="00106841"/>
    <w:rsid w:val="00117FED"/>
    <w:rsid w:val="00130304"/>
    <w:rsid w:val="00153F6F"/>
    <w:rsid w:val="00160134"/>
    <w:rsid w:val="001603F9"/>
    <w:rsid w:val="00162CDA"/>
    <w:rsid w:val="00176A31"/>
    <w:rsid w:val="00185C9B"/>
    <w:rsid w:val="00192285"/>
    <w:rsid w:val="00193368"/>
    <w:rsid w:val="001943FE"/>
    <w:rsid w:val="00195351"/>
    <w:rsid w:val="001968A0"/>
    <w:rsid w:val="001B1C94"/>
    <w:rsid w:val="001D4D7B"/>
    <w:rsid w:val="001E4F74"/>
    <w:rsid w:val="001F24F9"/>
    <w:rsid w:val="001F4309"/>
    <w:rsid w:val="00205E8B"/>
    <w:rsid w:val="002145E2"/>
    <w:rsid w:val="0021776C"/>
    <w:rsid w:val="00246B06"/>
    <w:rsid w:val="00247C41"/>
    <w:rsid w:val="00247D50"/>
    <w:rsid w:val="00252AF3"/>
    <w:rsid w:val="002639EF"/>
    <w:rsid w:val="002645F7"/>
    <w:rsid w:val="002679CE"/>
    <w:rsid w:val="00272D21"/>
    <w:rsid w:val="002A1F23"/>
    <w:rsid w:val="002A2464"/>
    <w:rsid w:val="002A699D"/>
    <w:rsid w:val="002A76FE"/>
    <w:rsid w:val="002A79CD"/>
    <w:rsid w:val="002B7FC7"/>
    <w:rsid w:val="002D03FA"/>
    <w:rsid w:val="002D1475"/>
    <w:rsid w:val="002D4418"/>
    <w:rsid w:val="002E6F37"/>
    <w:rsid w:val="002F1E33"/>
    <w:rsid w:val="002F5769"/>
    <w:rsid w:val="00300FE9"/>
    <w:rsid w:val="00304747"/>
    <w:rsid w:val="0031385A"/>
    <w:rsid w:val="00316237"/>
    <w:rsid w:val="00327D0C"/>
    <w:rsid w:val="00331141"/>
    <w:rsid w:val="00333C26"/>
    <w:rsid w:val="0034373B"/>
    <w:rsid w:val="003502E8"/>
    <w:rsid w:val="00351994"/>
    <w:rsid w:val="00354EA3"/>
    <w:rsid w:val="00365C01"/>
    <w:rsid w:val="00377F94"/>
    <w:rsid w:val="00380E3C"/>
    <w:rsid w:val="00384DF7"/>
    <w:rsid w:val="003B3B56"/>
    <w:rsid w:val="003C2D0C"/>
    <w:rsid w:val="003C679D"/>
    <w:rsid w:val="003D11A9"/>
    <w:rsid w:val="003D3663"/>
    <w:rsid w:val="003D4914"/>
    <w:rsid w:val="003D7D24"/>
    <w:rsid w:val="003E3752"/>
    <w:rsid w:val="003E6457"/>
    <w:rsid w:val="00435AAA"/>
    <w:rsid w:val="0046318E"/>
    <w:rsid w:val="0046599C"/>
    <w:rsid w:val="00467487"/>
    <w:rsid w:val="00467E44"/>
    <w:rsid w:val="004766D4"/>
    <w:rsid w:val="00492999"/>
    <w:rsid w:val="00493F08"/>
    <w:rsid w:val="004944C8"/>
    <w:rsid w:val="004A1ED5"/>
    <w:rsid w:val="004D75D7"/>
    <w:rsid w:val="004D7671"/>
    <w:rsid w:val="004E1D9E"/>
    <w:rsid w:val="004E2AC9"/>
    <w:rsid w:val="004E6123"/>
    <w:rsid w:val="004E6C22"/>
    <w:rsid w:val="00502359"/>
    <w:rsid w:val="00503DC8"/>
    <w:rsid w:val="00510978"/>
    <w:rsid w:val="005240B7"/>
    <w:rsid w:val="00532A9E"/>
    <w:rsid w:val="00566FB4"/>
    <w:rsid w:val="0057077A"/>
    <w:rsid w:val="0058227C"/>
    <w:rsid w:val="00585EA1"/>
    <w:rsid w:val="0058648E"/>
    <w:rsid w:val="005B2538"/>
    <w:rsid w:val="005B3F39"/>
    <w:rsid w:val="005B747B"/>
    <w:rsid w:val="005C1068"/>
    <w:rsid w:val="005C3480"/>
    <w:rsid w:val="005C5B79"/>
    <w:rsid w:val="005D66C5"/>
    <w:rsid w:val="005D7E23"/>
    <w:rsid w:val="005F1264"/>
    <w:rsid w:val="005F3525"/>
    <w:rsid w:val="005F641E"/>
    <w:rsid w:val="00601477"/>
    <w:rsid w:val="006016E5"/>
    <w:rsid w:val="00604C26"/>
    <w:rsid w:val="00605D9D"/>
    <w:rsid w:val="00605E38"/>
    <w:rsid w:val="00611023"/>
    <w:rsid w:val="00613E94"/>
    <w:rsid w:val="00624CD5"/>
    <w:rsid w:val="00625D28"/>
    <w:rsid w:val="00626648"/>
    <w:rsid w:val="00642055"/>
    <w:rsid w:val="0064219A"/>
    <w:rsid w:val="00661C97"/>
    <w:rsid w:val="0066764B"/>
    <w:rsid w:val="006811CF"/>
    <w:rsid w:val="00687B5E"/>
    <w:rsid w:val="006A0940"/>
    <w:rsid w:val="006A5321"/>
    <w:rsid w:val="006A5EB1"/>
    <w:rsid w:val="006A78DE"/>
    <w:rsid w:val="006C60FC"/>
    <w:rsid w:val="006D0CE7"/>
    <w:rsid w:val="006D5821"/>
    <w:rsid w:val="006E07D0"/>
    <w:rsid w:val="006E66BD"/>
    <w:rsid w:val="006E7EBE"/>
    <w:rsid w:val="0070478E"/>
    <w:rsid w:val="007061F6"/>
    <w:rsid w:val="00714D5B"/>
    <w:rsid w:val="007171E2"/>
    <w:rsid w:val="00734D93"/>
    <w:rsid w:val="0074498C"/>
    <w:rsid w:val="00751B2E"/>
    <w:rsid w:val="00753731"/>
    <w:rsid w:val="00753D47"/>
    <w:rsid w:val="00756B5E"/>
    <w:rsid w:val="007611B6"/>
    <w:rsid w:val="00762105"/>
    <w:rsid w:val="007739A8"/>
    <w:rsid w:val="007752D0"/>
    <w:rsid w:val="007764AC"/>
    <w:rsid w:val="00777EC3"/>
    <w:rsid w:val="0078072B"/>
    <w:rsid w:val="00782342"/>
    <w:rsid w:val="00784351"/>
    <w:rsid w:val="007A0E68"/>
    <w:rsid w:val="007C0BB0"/>
    <w:rsid w:val="007C3529"/>
    <w:rsid w:val="007D29EF"/>
    <w:rsid w:val="007E20DE"/>
    <w:rsid w:val="007E7E35"/>
    <w:rsid w:val="007F3798"/>
    <w:rsid w:val="007F46AE"/>
    <w:rsid w:val="00801C92"/>
    <w:rsid w:val="00803EDB"/>
    <w:rsid w:val="00804FF3"/>
    <w:rsid w:val="00831005"/>
    <w:rsid w:val="00832F8B"/>
    <w:rsid w:val="0083488D"/>
    <w:rsid w:val="00850206"/>
    <w:rsid w:val="008527B9"/>
    <w:rsid w:val="0085611B"/>
    <w:rsid w:val="0085722B"/>
    <w:rsid w:val="00862AB1"/>
    <w:rsid w:val="00862CCA"/>
    <w:rsid w:val="00873E33"/>
    <w:rsid w:val="008743DB"/>
    <w:rsid w:val="00887E9A"/>
    <w:rsid w:val="00891C0E"/>
    <w:rsid w:val="00894277"/>
    <w:rsid w:val="008A6CF7"/>
    <w:rsid w:val="008A7B84"/>
    <w:rsid w:val="008B191D"/>
    <w:rsid w:val="008C5FF1"/>
    <w:rsid w:val="008D2532"/>
    <w:rsid w:val="008E2153"/>
    <w:rsid w:val="008E6261"/>
    <w:rsid w:val="008F1755"/>
    <w:rsid w:val="008F4491"/>
    <w:rsid w:val="008F592C"/>
    <w:rsid w:val="00917A14"/>
    <w:rsid w:val="009253F2"/>
    <w:rsid w:val="00932A92"/>
    <w:rsid w:val="00942AEA"/>
    <w:rsid w:val="00945DED"/>
    <w:rsid w:val="009505BC"/>
    <w:rsid w:val="009708AE"/>
    <w:rsid w:val="00973E67"/>
    <w:rsid w:val="00987A70"/>
    <w:rsid w:val="009906FE"/>
    <w:rsid w:val="009966D5"/>
    <w:rsid w:val="009A077B"/>
    <w:rsid w:val="009B2ED7"/>
    <w:rsid w:val="009C208C"/>
    <w:rsid w:val="009C77E2"/>
    <w:rsid w:val="009D1D20"/>
    <w:rsid w:val="009D5A89"/>
    <w:rsid w:val="009D7553"/>
    <w:rsid w:val="00A0188D"/>
    <w:rsid w:val="00A14F44"/>
    <w:rsid w:val="00A150C2"/>
    <w:rsid w:val="00A30067"/>
    <w:rsid w:val="00A37B38"/>
    <w:rsid w:val="00A42DBA"/>
    <w:rsid w:val="00A4686F"/>
    <w:rsid w:val="00A50068"/>
    <w:rsid w:val="00A62FF9"/>
    <w:rsid w:val="00A671C4"/>
    <w:rsid w:val="00A74057"/>
    <w:rsid w:val="00A760D1"/>
    <w:rsid w:val="00A8203A"/>
    <w:rsid w:val="00A953A8"/>
    <w:rsid w:val="00AA4D06"/>
    <w:rsid w:val="00AA5FE8"/>
    <w:rsid w:val="00AB70CE"/>
    <w:rsid w:val="00AC0199"/>
    <w:rsid w:val="00AC16E2"/>
    <w:rsid w:val="00AD0EA8"/>
    <w:rsid w:val="00AE210A"/>
    <w:rsid w:val="00AE6C34"/>
    <w:rsid w:val="00AF1FE4"/>
    <w:rsid w:val="00AF2DA3"/>
    <w:rsid w:val="00AF6131"/>
    <w:rsid w:val="00B1484C"/>
    <w:rsid w:val="00B27329"/>
    <w:rsid w:val="00B337D6"/>
    <w:rsid w:val="00B36B99"/>
    <w:rsid w:val="00B37D68"/>
    <w:rsid w:val="00B44D39"/>
    <w:rsid w:val="00B522A8"/>
    <w:rsid w:val="00B62C9B"/>
    <w:rsid w:val="00B66809"/>
    <w:rsid w:val="00B71177"/>
    <w:rsid w:val="00B737BD"/>
    <w:rsid w:val="00B73F84"/>
    <w:rsid w:val="00B81A99"/>
    <w:rsid w:val="00B91C31"/>
    <w:rsid w:val="00B93BFA"/>
    <w:rsid w:val="00BA2B33"/>
    <w:rsid w:val="00BB2CE8"/>
    <w:rsid w:val="00BC5DCC"/>
    <w:rsid w:val="00BC729F"/>
    <w:rsid w:val="00BD6759"/>
    <w:rsid w:val="00BE130F"/>
    <w:rsid w:val="00BE6E9E"/>
    <w:rsid w:val="00BF1623"/>
    <w:rsid w:val="00BF32E7"/>
    <w:rsid w:val="00C205EF"/>
    <w:rsid w:val="00C2146F"/>
    <w:rsid w:val="00C2474D"/>
    <w:rsid w:val="00C3715D"/>
    <w:rsid w:val="00C37B71"/>
    <w:rsid w:val="00C60E91"/>
    <w:rsid w:val="00C653AA"/>
    <w:rsid w:val="00C823D9"/>
    <w:rsid w:val="00C84F08"/>
    <w:rsid w:val="00C957D9"/>
    <w:rsid w:val="00CA2A66"/>
    <w:rsid w:val="00CB35CF"/>
    <w:rsid w:val="00CC1D40"/>
    <w:rsid w:val="00CC46D0"/>
    <w:rsid w:val="00CC55ED"/>
    <w:rsid w:val="00CD25D3"/>
    <w:rsid w:val="00CD315E"/>
    <w:rsid w:val="00CD6686"/>
    <w:rsid w:val="00D003F0"/>
    <w:rsid w:val="00D012FF"/>
    <w:rsid w:val="00D04E38"/>
    <w:rsid w:val="00D159EF"/>
    <w:rsid w:val="00D17751"/>
    <w:rsid w:val="00D26A30"/>
    <w:rsid w:val="00D2754B"/>
    <w:rsid w:val="00D53B57"/>
    <w:rsid w:val="00D55099"/>
    <w:rsid w:val="00D63011"/>
    <w:rsid w:val="00D74EC3"/>
    <w:rsid w:val="00D834BC"/>
    <w:rsid w:val="00D8673F"/>
    <w:rsid w:val="00D87DB4"/>
    <w:rsid w:val="00D962CD"/>
    <w:rsid w:val="00DA35A7"/>
    <w:rsid w:val="00DA3768"/>
    <w:rsid w:val="00DB5E72"/>
    <w:rsid w:val="00DE1E22"/>
    <w:rsid w:val="00DE501F"/>
    <w:rsid w:val="00DE5DA2"/>
    <w:rsid w:val="00E06365"/>
    <w:rsid w:val="00E12719"/>
    <w:rsid w:val="00E2045F"/>
    <w:rsid w:val="00E21E68"/>
    <w:rsid w:val="00E23BC0"/>
    <w:rsid w:val="00E271B7"/>
    <w:rsid w:val="00E31418"/>
    <w:rsid w:val="00E364F1"/>
    <w:rsid w:val="00E37FCD"/>
    <w:rsid w:val="00E40934"/>
    <w:rsid w:val="00E42445"/>
    <w:rsid w:val="00E4586B"/>
    <w:rsid w:val="00E50ED0"/>
    <w:rsid w:val="00E51BF3"/>
    <w:rsid w:val="00E57483"/>
    <w:rsid w:val="00E71D48"/>
    <w:rsid w:val="00E74D23"/>
    <w:rsid w:val="00E95BEC"/>
    <w:rsid w:val="00E973D3"/>
    <w:rsid w:val="00EA5E42"/>
    <w:rsid w:val="00EB75E8"/>
    <w:rsid w:val="00EB791E"/>
    <w:rsid w:val="00ED0949"/>
    <w:rsid w:val="00EE4E41"/>
    <w:rsid w:val="00EE72E2"/>
    <w:rsid w:val="00F22F60"/>
    <w:rsid w:val="00F3324D"/>
    <w:rsid w:val="00F44155"/>
    <w:rsid w:val="00F46CD2"/>
    <w:rsid w:val="00F53D2E"/>
    <w:rsid w:val="00F62C0E"/>
    <w:rsid w:val="00F71240"/>
    <w:rsid w:val="00F7537B"/>
    <w:rsid w:val="00F76B5D"/>
    <w:rsid w:val="00F76C27"/>
    <w:rsid w:val="00F92651"/>
    <w:rsid w:val="00FA29AD"/>
    <w:rsid w:val="00FC5A09"/>
    <w:rsid w:val="00FC77D4"/>
    <w:rsid w:val="00FD0B50"/>
    <w:rsid w:val="00FD53BB"/>
    <w:rsid w:val="00FE4D84"/>
    <w:rsid w:val="00FE6280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B9C0"/>
  <w15:chartTrackingRefBased/>
  <w15:docId w15:val="{9AAEDB11-0161-4740-8CBA-FA06EDD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Huebner</dc:creator>
  <cp:keywords/>
  <dc:description/>
  <cp:lastModifiedBy>Andrew T. Shulman</cp:lastModifiedBy>
  <cp:revision>3</cp:revision>
  <cp:lastPrinted>2020-08-10T22:47:00Z</cp:lastPrinted>
  <dcterms:created xsi:type="dcterms:W3CDTF">2020-09-16T02:54:00Z</dcterms:created>
  <dcterms:modified xsi:type="dcterms:W3CDTF">2020-09-16T02:56:00Z</dcterms:modified>
</cp:coreProperties>
</file>